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435" w:rsidRDefault="00620435" w:rsidP="00620435">
      <w:pPr>
        <w:jc w:val="center"/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                            PRIMAR</w:t>
      </w:r>
    </w:p>
    <w:p w:rsidR="00620435" w:rsidRDefault="00620435" w:rsidP="00620435">
      <w:pPr>
        <w:jc w:val="right"/>
        <w:rPr>
          <w:b/>
          <w:lang w:val="ro-RO"/>
        </w:rPr>
      </w:pPr>
      <w:r>
        <w:rPr>
          <w:b/>
          <w:lang w:val="ro-RO"/>
        </w:rPr>
        <w:t>VISA IONEL</w:t>
      </w:r>
    </w:p>
    <w:p w:rsidR="00620435" w:rsidRDefault="00620435" w:rsidP="00620435">
      <w:pPr>
        <w:jc w:val="center"/>
        <w:rPr>
          <w:b/>
          <w:lang w:val="ro-RO"/>
        </w:rPr>
      </w:pPr>
    </w:p>
    <w:p w:rsidR="00620435" w:rsidRDefault="00620435" w:rsidP="00620435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620435" w:rsidRPr="004B736A" w:rsidRDefault="00620435" w:rsidP="00620435">
      <w:pPr>
        <w:jc w:val="center"/>
        <w:rPr>
          <w:b/>
          <w:lang w:val="ro-RO"/>
        </w:rPr>
      </w:pPr>
      <w:r w:rsidRPr="004B736A">
        <w:rPr>
          <w:b/>
          <w:lang w:val="ro-RO"/>
        </w:rPr>
        <w:t>JUDEŢUL SIBIU</w:t>
      </w:r>
    </w:p>
    <w:p w:rsidR="00620435" w:rsidRPr="004B736A" w:rsidRDefault="00620435" w:rsidP="00620435">
      <w:pPr>
        <w:jc w:val="center"/>
        <w:rPr>
          <w:b/>
          <w:lang w:val="ro-RO"/>
        </w:rPr>
      </w:pPr>
      <w:r w:rsidRPr="004B736A">
        <w:rPr>
          <w:b/>
          <w:lang w:val="ro-RO"/>
        </w:rPr>
        <w:t>PRIMĂRIA COMUNEI NOCRICH</w:t>
      </w:r>
    </w:p>
    <w:p w:rsidR="00620435" w:rsidRDefault="00620435" w:rsidP="00620435">
      <w:pPr>
        <w:rPr>
          <w:lang w:val="ro-RO"/>
        </w:rPr>
      </w:pPr>
    </w:p>
    <w:p w:rsidR="00620435" w:rsidRDefault="00620435" w:rsidP="00620435">
      <w:pPr>
        <w:rPr>
          <w:lang w:val="ro-RO"/>
        </w:rPr>
      </w:pPr>
      <w:proofErr w:type="spellStart"/>
      <w:r>
        <w:rPr>
          <w:lang w:val="ro-RO"/>
        </w:rPr>
        <w:t>Nr.înreg</w:t>
      </w:r>
      <w:proofErr w:type="spellEnd"/>
      <w:r>
        <w:rPr>
          <w:lang w:val="ro-RO"/>
        </w:rPr>
        <w:t>. 5909/09.12.2015</w:t>
      </w:r>
    </w:p>
    <w:p w:rsidR="00620435" w:rsidRPr="004B2798" w:rsidRDefault="00620435" w:rsidP="00620435">
      <w:pPr>
        <w:jc w:val="center"/>
        <w:rPr>
          <w:b/>
          <w:lang w:val="ro-RO"/>
        </w:rPr>
      </w:pPr>
      <w:r w:rsidRPr="004B2798">
        <w:rPr>
          <w:b/>
          <w:lang w:val="ro-RO"/>
        </w:rPr>
        <w:t>RAPORT</w:t>
      </w:r>
    </w:p>
    <w:p w:rsidR="00620435" w:rsidRDefault="00620435" w:rsidP="00620435">
      <w:pPr>
        <w:jc w:val="center"/>
        <w:rPr>
          <w:b/>
          <w:i/>
          <w:lang w:val="ro-RO"/>
        </w:rPr>
      </w:pPr>
      <w:r>
        <w:rPr>
          <w:b/>
          <w:i/>
          <w:lang w:val="ro-RO"/>
        </w:rPr>
        <w:t>privind stabilirea modului de valorificare a masei lemnoase din fondul forestier proprietatea comunei Nocrich</w:t>
      </w:r>
    </w:p>
    <w:p w:rsidR="00620435" w:rsidRDefault="00620435" w:rsidP="00620435">
      <w:pPr>
        <w:jc w:val="center"/>
        <w:rPr>
          <w:b/>
          <w:i/>
          <w:lang w:val="ro-RO"/>
        </w:rPr>
      </w:pPr>
    </w:p>
    <w:p w:rsidR="00620435" w:rsidRDefault="00620435" w:rsidP="00620435">
      <w:pPr>
        <w:jc w:val="both"/>
        <w:rPr>
          <w:b/>
          <w:lang w:val="ro-RO"/>
        </w:rPr>
      </w:pPr>
    </w:p>
    <w:p w:rsidR="00620435" w:rsidRDefault="00620435" w:rsidP="00620435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r>
        <w:rPr>
          <w:lang w:val="ro-RO"/>
        </w:rPr>
        <w:t xml:space="preserve">Prin HG nr. 924/04.11.2015 </w:t>
      </w:r>
      <w:r>
        <w:rPr>
          <w:rFonts w:eastAsiaTheme="minorHAnsi"/>
        </w:rPr>
        <w:t xml:space="preserve">a </w:t>
      </w:r>
      <w:proofErr w:type="spellStart"/>
      <w:r>
        <w:rPr>
          <w:rFonts w:eastAsiaTheme="minorHAnsi"/>
        </w:rPr>
        <w:t>fost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aprobat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Regulamentul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valorificare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masei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lemnoase</w:t>
      </w:r>
      <w:proofErr w:type="spellEnd"/>
      <w:r w:rsidRPr="006C3861">
        <w:rPr>
          <w:rFonts w:eastAsiaTheme="minorHAnsi"/>
        </w:rPr>
        <w:t xml:space="preserve"> din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proprietate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publică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pe</w:t>
      </w:r>
      <w:proofErr w:type="spellEnd"/>
      <w:r>
        <w:rPr>
          <w:rFonts w:eastAsiaTheme="minorHAnsi"/>
        </w:rPr>
        <w:t xml:space="preserve"> data </w:t>
      </w:r>
      <w:proofErr w:type="spellStart"/>
      <w:r>
        <w:rPr>
          <w:rFonts w:eastAsiaTheme="minorHAnsi"/>
        </w:rPr>
        <w:t>de</w:t>
      </w:r>
      <w:proofErr w:type="spellEnd"/>
      <w:r>
        <w:rPr>
          <w:rFonts w:eastAsiaTheme="minorHAnsi"/>
        </w:rPr>
        <w:t xml:space="preserve"> 11.11.2015 </w:t>
      </w:r>
      <w:proofErr w:type="spellStart"/>
      <w:r>
        <w:rPr>
          <w:rFonts w:eastAsiaTheme="minorHAnsi"/>
        </w:rPr>
        <w:t>fiind</w:t>
      </w:r>
      <w:proofErr w:type="spellEnd"/>
      <w:r>
        <w:rPr>
          <w:rFonts w:eastAsiaTheme="minorHAnsi"/>
        </w:rPr>
        <w:t xml:space="preserve"> abrogate </w:t>
      </w:r>
      <w:proofErr w:type="spellStart"/>
      <w:r>
        <w:rPr>
          <w:rFonts w:eastAsiaTheme="minorHAnsi"/>
        </w:rPr>
        <w:t>reglementarile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anterioare</w:t>
      </w:r>
      <w:proofErr w:type="spellEnd"/>
      <w:r>
        <w:rPr>
          <w:rFonts w:eastAsiaTheme="minorHAnsi"/>
        </w:rPr>
        <w:t xml:space="preserve"> cu </w:t>
      </w:r>
      <w:proofErr w:type="spellStart"/>
      <w:r>
        <w:rPr>
          <w:rFonts w:eastAsiaTheme="minorHAnsi"/>
        </w:rPr>
        <w:t>acelasi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obiect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respectiv</w:t>
      </w:r>
      <w:proofErr w:type="spellEnd"/>
      <w:r>
        <w:rPr>
          <w:rFonts w:eastAsiaTheme="minorHAnsi"/>
        </w:rPr>
        <w:t xml:space="preserve"> </w:t>
      </w:r>
      <w:r w:rsidRPr="006C3861">
        <w:rPr>
          <w:rFonts w:eastAsiaTheme="minorHAnsi"/>
          <w:vanish/>
        </w:rPr>
        <w:t xml:space="preserve"> &lt;LLNK 12010  1898 50IX01   0 56&gt;</w:t>
      </w:r>
      <w:proofErr w:type="spellStart"/>
      <w:r w:rsidRPr="006C3861">
        <w:rPr>
          <w:rFonts w:eastAsiaTheme="minorHAnsi"/>
          <w:color w:val="0000FF"/>
          <w:u w:val="single"/>
        </w:rPr>
        <w:t>Ordinul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ministrului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mediului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şi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pădurilor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nr</w:t>
      </w:r>
      <w:proofErr w:type="spellEnd"/>
      <w:r w:rsidRPr="006C3861">
        <w:rPr>
          <w:rFonts w:eastAsiaTheme="minorHAnsi"/>
          <w:color w:val="0000FF"/>
          <w:u w:val="single"/>
        </w:rPr>
        <w:t>. 1.898/2010</w:t>
      </w:r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pentru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aprobarea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Regulamentului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vânzare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masei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lemnoase</w:t>
      </w:r>
      <w:proofErr w:type="spellEnd"/>
      <w:r w:rsidRPr="006C3861">
        <w:rPr>
          <w:rFonts w:eastAsiaTheme="minorHAnsi"/>
        </w:rPr>
        <w:t xml:space="preserve"> care se </w:t>
      </w:r>
      <w:proofErr w:type="spellStart"/>
      <w:r w:rsidRPr="006C3861">
        <w:rPr>
          <w:rFonts w:eastAsiaTheme="minorHAnsi"/>
        </w:rPr>
        <w:t>recoltează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anual</w:t>
      </w:r>
      <w:proofErr w:type="spellEnd"/>
      <w:r w:rsidRPr="006C3861">
        <w:rPr>
          <w:rFonts w:eastAsiaTheme="minorHAnsi"/>
        </w:rPr>
        <w:t xml:space="preserve"> din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proprietate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publică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statului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administrat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Regia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Naţională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Pădurilor</w:t>
      </w:r>
      <w:proofErr w:type="spellEnd"/>
      <w:r w:rsidRPr="006C3861">
        <w:rPr>
          <w:rFonts w:eastAsiaTheme="minorHAnsi"/>
        </w:rPr>
        <w:t xml:space="preserve"> </w:t>
      </w:r>
      <w:r>
        <w:rPr>
          <w:rFonts w:eastAsiaTheme="minorHAnsi"/>
        </w:rPr>
        <w:t>–</w:t>
      </w:r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Romsilva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r w:rsidRPr="006C3861">
        <w:rPr>
          <w:rFonts w:eastAsiaTheme="minorHAnsi"/>
          <w:vanish/>
        </w:rPr>
        <w:t>&lt;LLNK 12004   616 50ET01   0 78&gt;</w:t>
      </w:r>
      <w:proofErr w:type="spellStart"/>
      <w:r w:rsidRPr="006C3861">
        <w:rPr>
          <w:rFonts w:eastAsiaTheme="minorHAnsi"/>
          <w:color w:val="0000FF"/>
          <w:u w:val="single"/>
        </w:rPr>
        <w:t>Ordinul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ministrului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agriculturii</w:t>
      </w:r>
      <w:proofErr w:type="spellEnd"/>
      <w:r w:rsidRPr="006C3861">
        <w:rPr>
          <w:rFonts w:eastAsiaTheme="minorHAnsi"/>
          <w:color w:val="0000FF"/>
          <w:u w:val="single"/>
        </w:rPr>
        <w:t xml:space="preserve">, </w:t>
      </w:r>
      <w:proofErr w:type="spellStart"/>
      <w:r w:rsidRPr="006C3861">
        <w:rPr>
          <w:rFonts w:eastAsiaTheme="minorHAnsi"/>
          <w:color w:val="0000FF"/>
          <w:u w:val="single"/>
        </w:rPr>
        <w:t>pădurilor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şi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dezvoltării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rurale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nr</w:t>
      </w:r>
      <w:proofErr w:type="spellEnd"/>
      <w:r w:rsidRPr="006C3861">
        <w:rPr>
          <w:rFonts w:eastAsiaTheme="minorHAnsi"/>
          <w:color w:val="0000FF"/>
          <w:u w:val="single"/>
        </w:rPr>
        <w:t>. 616/2004</w:t>
      </w:r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privind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aprobarea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Normei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tehnice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pentru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punerea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în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valoare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şi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exploatarea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exemplarelor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cireş</w:t>
      </w:r>
      <w:proofErr w:type="spellEnd"/>
      <w:r w:rsidRPr="006C3861">
        <w:rPr>
          <w:rFonts w:eastAsiaTheme="minorHAnsi"/>
        </w:rPr>
        <w:t xml:space="preserve"> din </w:t>
      </w:r>
      <w:proofErr w:type="spellStart"/>
      <w:r w:rsidRPr="006C3861">
        <w:rPr>
          <w:rFonts w:eastAsiaTheme="minorHAnsi"/>
        </w:rPr>
        <w:t>arboretele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amestec</w:t>
      </w:r>
      <w:proofErr w:type="spellEnd"/>
      <w:r>
        <w:rPr>
          <w:rFonts w:eastAsiaTheme="minorHAnsi"/>
        </w:rPr>
        <w:t>.</w:t>
      </w:r>
    </w:p>
    <w:p w:rsidR="00620435" w:rsidRDefault="00620435" w:rsidP="00620435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cap I, art. 4, lit. </w:t>
      </w:r>
      <w:proofErr w:type="gramStart"/>
      <w:r>
        <w:rPr>
          <w:rFonts w:eastAsiaTheme="minorHAnsi"/>
        </w:rPr>
        <w:t>b</w:t>
      </w:r>
      <w:proofErr w:type="gramEnd"/>
      <w:r>
        <w:rPr>
          <w:rFonts w:eastAsiaTheme="minorHAnsi"/>
        </w:rPr>
        <w:t xml:space="preserve"> din </w:t>
      </w:r>
      <w:proofErr w:type="spellStart"/>
      <w:r>
        <w:rPr>
          <w:rFonts w:eastAsiaTheme="minorHAnsi"/>
        </w:rPr>
        <w:t>anexa</w:t>
      </w:r>
      <w:proofErr w:type="spellEnd"/>
      <w:r>
        <w:rPr>
          <w:rFonts w:eastAsiaTheme="minorHAnsi"/>
        </w:rPr>
        <w:t xml:space="preserve"> la HG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>. 924/2015</w:t>
      </w:r>
      <w:r w:rsidRPr="006C3861"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m</w:t>
      </w:r>
      <w:r w:rsidRPr="006C3861">
        <w:rPr>
          <w:rFonts w:eastAsiaTheme="minorHAnsi"/>
        </w:rPr>
        <w:t>odul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valorificare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masei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lemnoase</w:t>
      </w:r>
      <w:proofErr w:type="spellEnd"/>
      <w:r w:rsidRPr="006C3861">
        <w:rPr>
          <w:rFonts w:eastAsiaTheme="minorHAnsi"/>
        </w:rPr>
        <w:t xml:space="preserve"> din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proprietate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publică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unităţilor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administrativ-teritoriale</w:t>
      </w:r>
      <w:proofErr w:type="spellEnd"/>
      <w:r w:rsidRPr="006C3861">
        <w:rPr>
          <w:rFonts w:eastAsiaTheme="minorHAnsi"/>
        </w:rPr>
        <w:t>, ca "</w:t>
      </w:r>
      <w:proofErr w:type="spellStart"/>
      <w:r w:rsidRPr="006C3861">
        <w:rPr>
          <w:rFonts w:eastAsiaTheme="minorHAnsi"/>
        </w:rPr>
        <w:t>masă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picior</w:t>
      </w:r>
      <w:proofErr w:type="spellEnd"/>
      <w:r w:rsidRPr="006C3861">
        <w:rPr>
          <w:rFonts w:eastAsiaTheme="minorHAnsi"/>
        </w:rPr>
        <w:t xml:space="preserve">" </w:t>
      </w:r>
      <w:proofErr w:type="spellStart"/>
      <w:r w:rsidRPr="006C3861">
        <w:rPr>
          <w:rFonts w:eastAsiaTheme="minorHAnsi"/>
        </w:rPr>
        <w:t>sau</w:t>
      </w:r>
      <w:proofErr w:type="spellEnd"/>
      <w:r w:rsidRPr="006C3861">
        <w:rPr>
          <w:rFonts w:eastAsiaTheme="minorHAnsi"/>
        </w:rPr>
        <w:t xml:space="preserve"> "</w:t>
      </w:r>
      <w:proofErr w:type="spellStart"/>
      <w:r w:rsidRPr="006C3861">
        <w:rPr>
          <w:rFonts w:eastAsiaTheme="minorHAnsi"/>
        </w:rPr>
        <w:t>masă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fasonată</w:t>
      </w:r>
      <w:proofErr w:type="spellEnd"/>
      <w:r w:rsidRPr="006C3861">
        <w:rPr>
          <w:rFonts w:eastAsiaTheme="minorHAnsi"/>
        </w:rPr>
        <w:t xml:space="preserve">", se </w:t>
      </w:r>
      <w:proofErr w:type="spellStart"/>
      <w:r w:rsidRPr="006C3861">
        <w:rPr>
          <w:rFonts w:eastAsiaTheme="minorHAnsi"/>
        </w:rPr>
        <w:t>hotărăşte</w:t>
      </w:r>
      <w:proofErr w:type="spellEnd"/>
      <w:r>
        <w:rPr>
          <w:rFonts w:eastAsiaTheme="minorHAnsi"/>
        </w:rPr>
        <w:t xml:space="preserve"> de</w:t>
      </w:r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către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consiliul</w:t>
      </w:r>
      <w:proofErr w:type="spellEnd"/>
      <w:r w:rsidRPr="006C3861">
        <w:rPr>
          <w:rFonts w:eastAsiaTheme="minorHAnsi"/>
        </w:rPr>
        <w:t xml:space="preserve"> local, </w:t>
      </w:r>
      <w:proofErr w:type="spellStart"/>
      <w:r w:rsidRPr="006C3861">
        <w:rPr>
          <w:rFonts w:eastAsiaTheme="minorHAnsi"/>
        </w:rPr>
        <w:t>în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situaţia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în</w:t>
      </w:r>
      <w:proofErr w:type="spellEnd"/>
      <w:r w:rsidRPr="006C3861">
        <w:rPr>
          <w:rFonts w:eastAsiaTheme="minorHAnsi"/>
        </w:rPr>
        <w:t xml:space="preserve"> care </w:t>
      </w:r>
      <w:proofErr w:type="spellStart"/>
      <w:r w:rsidRPr="006C3861">
        <w:rPr>
          <w:rFonts w:eastAsiaTheme="minorHAnsi"/>
        </w:rPr>
        <w:t>pentru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este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încheiat</w:t>
      </w:r>
      <w:proofErr w:type="spellEnd"/>
      <w:r w:rsidRPr="006C3861">
        <w:rPr>
          <w:rFonts w:eastAsiaTheme="minorHAnsi"/>
        </w:rPr>
        <w:t xml:space="preserve"> un contract de </w:t>
      </w:r>
      <w:proofErr w:type="spellStart"/>
      <w:r w:rsidRPr="006C3861">
        <w:rPr>
          <w:rFonts w:eastAsiaTheme="minorHAnsi"/>
        </w:rPr>
        <w:t>administrare</w:t>
      </w:r>
      <w:proofErr w:type="spellEnd"/>
      <w:r w:rsidRPr="006C3861">
        <w:rPr>
          <w:rFonts w:eastAsiaTheme="minorHAnsi"/>
        </w:rPr>
        <w:t>/</w:t>
      </w:r>
      <w:proofErr w:type="spellStart"/>
      <w:r w:rsidRPr="006C3861">
        <w:rPr>
          <w:rFonts w:eastAsiaTheme="minorHAnsi"/>
        </w:rPr>
        <w:t>servicii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silvice</w:t>
      </w:r>
      <w:proofErr w:type="spellEnd"/>
      <w:r w:rsidRPr="006C3861">
        <w:rPr>
          <w:rFonts w:eastAsiaTheme="minorHAnsi"/>
        </w:rPr>
        <w:t xml:space="preserve"> cu un </w:t>
      </w:r>
      <w:proofErr w:type="spellStart"/>
      <w:r w:rsidRPr="006C3861">
        <w:rPr>
          <w:rFonts w:eastAsiaTheme="minorHAnsi"/>
        </w:rPr>
        <w:t>ocol</w:t>
      </w:r>
      <w:proofErr w:type="spellEnd"/>
      <w:r w:rsidRPr="006C3861">
        <w:rPr>
          <w:rFonts w:eastAsiaTheme="minorHAnsi"/>
        </w:rPr>
        <w:t xml:space="preserve"> silvic </w:t>
      </w:r>
      <w:proofErr w:type="spellStart"/>
      <w:r w:rsidRPr="006C3861">
        <w:rPr>
          <w:rFonts w:eastAsiaTheme="minorHAnsi"/>
        </w:rPr>
        <w:t>autorizat</w:t>
      </w:r>
      <w:proofErr w:type="spellEnd"/>
      <w:r>
        <w:rPr>
          <w:rFonts w:eastAsiaTheme="minorHAnsi"/>
        </w:rPr>
        <w:t>.</w:t>
      </w:r>
    </w:p>
    <w:p w:rsidR="00620435" w:rsidRDefault="00620435" w:rsidP="00620435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Fondului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forestier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proprietatea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 xml:space="preserve"> </w:t>
      </w:r>
      <w:proofErr w:type="spellStart"/>
      <w:proofErr w:type="gramStart"/>
      <w:r>
        <w:rPr>
          <w:rFonts w:eastAsiaTheme="minorHAnsi"/>
        </w:rPr>
        <w:t>este</w:t>
      </w:r>
      <w:proofErr w:type="spellEnd"/>
      <w:proofErr w:type="gram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administrat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catre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Ocolul</w:t>
      </w:r>
      <w:proofErr w:type="spellEnd"/>
      <w:r>
        <w:rPr>
          <w:rFonts w:eastAsiaTheme="minorHAnsi"/>
        </w:rPr>
        <w:t xml:space="preserve"> Silvic </w:t>
      </w:r>
      <w:proofErr w:type="spellStart"/>
      <w:r>
        <w:rPr>
          <w:rFonts w:eastAsiaTheme="minorHAnsi"/>
        </w:rPr>
        <w:t>Dealul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Sibiului</w:t>
      </w:r>
      <w:proofErr w:type="spellEnd"/>
      <w:r>
        <w:rPr>
          <w:rFonts w:eastAsiaTheme="minorHAnsi"/>
        </w:rPr>
        <w:t xml:space="preserve">, care </w:t>
      </w:r>
      <w:proofErr w:type="spellStart"/>
      <w:r>
        <w:rPr>
          <w:rFonts w:eastAsiaTheme="minorHAnsi"/>
        </w:rPr>
        <w:t>indeplineste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sarcina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valorificarii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masei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lemnoase</w:t>
      </w:r>
      <w:proofErr w:type="spellEnd"/>
      <w:r>
        <w:rPr>
          <w:rFonts w:eastAsiaTheme="minorHAnsi"/>
        </w:rPr>
        <w:t xml:space="preserve"> din </w:t>
      </w:r>
      <w:proofErr w:type="spellStart"/>
      <w:r>
        <w:rPr>
          <w:rFonts w:eastAsiaTheme="minorHAnsi"/>
        </w:rPr>
        <w:t>acest</w:t>
      </w:r>
      <w:proofErr w:type="spellEnd"/>
      <w:r>
        <w:rPr>
          <w:rFonts w:eastAsiaTheme="minorHAnsi"/>
        </w:rPr>
        <w:t xml:space="preserve"> fond </w:t>
      </w:r>
      <w:proofErr w:type="spellStart"/>
      <w:r>
        <w:rPr>
          <w:rFonts w:eastAsiaTheme="minorHAnsi"/>
        </w:rPr>
        <w:t>forestier</w:t>
      </w:r>
      <w:proofErr w:type="spellEnd"/>
      <w:r>
        <w:rPr>
          <w:rFonts w:eastAsiaTheme="minorHAnsi"/>
        </w:rPr>
        <w:t>.</w:t>
      </w:r>
    </w:p>
    <w:p w:rsidR="00620435" w:rsidRDefault="00620435" w:rsidP="00620435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Avand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reglementari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materia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valorificarii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masei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lemnoase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aduse</w:t>
      </w:r>
      <w:proofErr w:type="spellEnd"/>
      <w:r>
        <w:rPr>
          <w:rFonts w:eastAsiaTheme="minorHAnsi"/>
        </w:rPr>
        <w:t xml:space="preserve"> de HG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924/2015, </w:t>
      </w:r>
      <w:proofErr w:type="spellStart"/>
      <w:r>
        <w:rPr>
          <w:rFonts w:eastAsiaTheme="minorHAnsi"/>
        </w:rPr>
        <w:t>Ocolul</w:t>
      </w:r>
      <w:proofErr w:type="spellEnd"/>
      <w:r>
        <w:rPr>
          <w:rFonts w:eastAsiaTheme="minorHAnsi"/>
        </w:rPr>
        <w:t xml:space="preserve"> Silvic </w:t>
      </w:r>
      <w:proofErr w:type="spellStart"/>
      <w:r>
        <w:rPr>
          <w:rFonts w:eastAsiaTheme="minorHAnsi"/>
        </w:rPr>
        <w:t>Dealul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Sibiului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adresa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1947/27.11.2015 </w:t>
      </w:r>
      <w:proofErr w:type="spellStart"/>
      <w:r>
        <w:rPr>
          <w:rFonts w:eastAsiaTheme="minorHAnsi"/>
        </w:rPr>
        <w:t>solicita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Consiliului</w:t>
      </w:r>
      <w:proofErr w:type="spellEnd"/>
      <w:r>
        <w:rPr>
          <w:rFonts w:eastAsiaTheme="minorHAnsi"/>
        </w:rPr>
        <w:t xml:space="preserve"> Local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aprobarea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urmatorilor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indicatori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metodologii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calcul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stabilirii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pretului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care se </w:t>
      </w:r>
      <w:proofErr w:type="spellStart"/>
      <w:proofErr w:type="gramStart"/>
      <w:r>
        <w:rPr>
          <w:rFonts w:eastAsiaTheme="minorHAnsi"/>
        </w:rPr>
        <w:t>va</w:t>
      </w:r>
      <w:proofErr w:type="spellEnd"/>
      <w:proofErr w:type="gram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valorifica</w:t>
      </w:r>
      <w:proofErr w:type="spellEnd"/>
      <w:r>
        <w:rPr>
          <w:rFonts w:eastAsiaTheme="minorHAnsi"/>
        </w:rPr>
        <w:t xml:space="preserve"> masa </w:t>
      </w:r>
      <w:proofErr w:type="spellStart"/>
      <w:r>
        <w:rPr>
          <w:rFonts w:eastAsiaTheme="minorHAnsi"/>
        </w:rPr>
        <w:t>lemnoasa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proprietatea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>:</w:t>
      </w:r>
    </w:p>
    <w:p w:rsidR="00620435" w:rsidRPr="00232BB3" w:rsidRDefault="00620435" w:rsidP="00620435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lang w:val="ro-RO"/>
        </w:rPr>
      </w:pPr>
      <w:proofErr w:type="spellStart"/>
      <w:r>
        <w:rPr>
          <w:rFonts w:eastAsiaTheme="minorHAnsi"/>
        </w:rPr>
        <w:t>Nivelul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piata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preturilor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referinta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specii</w:t>
      </w:r>
      <w:proofErr w:type="spellEnd"/>
      <w:r>
        <w:rPr>
          <w:rFonts w:eastAsiaTheme="minorHAnsi"/>
        </w:rPr>
        <w:t xml:space="preserve">, grade de </w:t>
      </w:r>
      <w:proofErr w:type="spellStart"/>
      <w:r>
        <w:rPr>
          <w:rFonts w:eastAsiaTheme="minorHAnsi"/>
        </w:rPr>
        <w:t>accesibilitate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sortimente</w:t>
      </w:r>
      <w:proofErr w:type="spellEnd"/>
      <w:r>
        <w:rPr>
          <w:rFonts w:eastAsiaTheme="minorHAnsi"/>
        </w:rPr>
        <w:t>.</w:t>
      </w:r>
    </w:p>
    <w:p w:rsidR="00620435" w:rsidRPr="00232BB3" w:rsidRDefault="00620435" w:rsidP="00620435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lang w:val="ro-RO"/>
        </w:rPr>
      </w:pPr>
      <w:proofErr w:type="spellStart"/>
      <w:r>
        <w:rPr>
          <w:rFonts w:eastAsiaTheme="minorHAnsi"/>
        </w:rPr>
        <w:t>Metodologia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calcul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privind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stabilirea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pretului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referinta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masei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lemnoase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picior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masei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lemnoase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fasonate</w:t>
      </w:r>
      <w:proofErr w:type="spellEnd"/>
      <w:r>
        <w:rPr>
          <w:rFonts w:eastAsiaTheme="minorHAnsi"/>
        </w:rPr>
        <w:t>.</w:t>
      </w:r>
    </w:p>
    <w:p w:rsidR="00620435" w:rsidRPr="00232BB3" w:rsidRDefault="00620435" w:rsidP="00620435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lang w:val="ro-RO"/>
        </w:rPr>
      </w:pPr>
      <w:proofErr w:type="spellStart"/>
      <w:r>
        <w:rPr>
          <w:rFonts w:eastAsiaTheme="minorHAnsi"/>
        </w:rPr>
        <w:t>Coeficientii</w:t>
      </w:r>
      <w:proofErr w:type="spellEnd"/>
      <w:r>
        <w:rPr>
          <w:rFonts w:eastAsiaTheme="minorHAnsi"/>
        </w:rPr>
        <w:t xml:space="preserve"> de </w:t>
      </w:r>
      <w:proofErr w:type="spellStart"/>
      <w:proofErr w:type="gramStart"/>
      <w:r>
        <w:rPr>
          <w:rFonts w:eastAsiaTheme="minorHAnsi"/>
        </w:rPr>
        <w:t>ajustare</w:t>
      </w:r>
      <w:proofErr w:type="spellEnd"/>
      <w:r>
        <w:rPr>
          <w:rFonts w:eastAsiaTheme="minorHAnsi"/>
        </w:rPr>
        <w:t xml:space="preserve">  a</w:t>
      </w:r>
      <w:proofErr w:type="gram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pretului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referinta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functie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tehnologia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exploatare</w:t>
      </w:r>
      <w:proofErr w:type="spellEnd"/>
      <w:r>
        <w:rPr>
          <w:rFonts w:eastAsiaTheme="minorHAnsi"/>
        </w:rPr>
        <w:t>.</w:t>
      </w:r>
    </w:p>
    <w:p w:rsidR="00620435" w:rsidRPr="00232BB3" w:rsidRDefault="00620435" w:rsidP="00620435">
      <w:pPr>
        <w:ind w:firstLine="708"/>
        <w:jc w:val="both"/>
        <w:rPr>
          <w:lang w:val="ro-RO"/>
        </w:rPr>
      </w:pPr>
      <w:proofErr w:type="spellStart"/>
      <w:r>
        <w:rPr>
          <w:rFonts w:eastAsiaTheme="minorHAnsi"/>
        </w:rPr>
        <w:t>Trebuie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mentionat</w:t>
      </w:r>
      <w:proofErr w:type="spellEnd"/>
      <w:r>
        <w:rPr>
          <w:rFonts w:eastAsiaTheme="minorHAnsi"/>
        </w:rPr>
        <w:t xml:space="preserve"> ca </w:t>
      </w: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art. 4, 5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6 din HCL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32/30.09.2015 </w:t>
      </w:r>
      <w:proofErr w:type="spellStart"/>
      <w:r>
        <w:rPr>
          <w:rFonts w:eastAsiaTheme="minorHAnsi"/>
        </w:rPr>
        <w:t>privind</w:t>
      </w:r>
      <w:proofErr w:type="spellEnd"/>
      <w:r w:rsidRPr="00232BB3">
        <w:rPr>
          <w:b/>
          <w:i/>
          <w:lang w:val="ro-RO"/>
        </w:rPr>
        <w:t xml:space="preserve"> </w:t>
      </w:r>
      <w:r w:rsidRPr="00232BB3">
        <w:rPr>
          <w:lang w:val="ro-RO"/>
        </w:rPr>
        <w:t xml:space="preserve">modalitatea de exploatare si valorificare a materialului lemnos, destinat </w:t>
      </w:r>
      <w:proofErr w:type="spellStart"/>
      <w:r w:rsidRPr="00232BB3">
        <w:rPr>
          <w:lang w:val="ro-RO"/>
        </w:rPr>
        <w:t>incalzirii</w:t>
      </w:r>
      <w:proofErr w:type="spellEnd"/>
      <w:r w:rsidRPr="00232BB3">
        <w:rPr>
          <w:lang w:val="ro-RO"/>
        </w:rPr>
        <w:t xml:space="preserve"> </w:t>
      </w:r>
      <w:proofErr w:type="spellStart"/>
      <w:r w:rsidRPr="00232BB3">
        <w:rPr>
          <w:lang w:val="ro-RO"/>
        </w:rPr>
        <w:t>locuintei</w:t>
      </w:r>
      <w:proofErr w:type="spellEnd"/>
      <w:r w:rsidRPr="00232BB3">
        <w:rPr>
          <w:lang w:val="ro-RO"/>
        </w:rPr>
        <w:t xml:space="preserve"> </w:t>
      </w:r>
      <w:proofErr w:type="spellStart"/>
      <w:proofErr w:type="gramStart"/>
      <w:r w:rsidRPr="00232BB3">
        <w:rPr>
          <w:lang w:val="ro-RO"/>
        </w:rPr>
        <w:t>populatiei</w:t>
      </w:r>
      <w:proofErr w:type="spellEnd"/>
      <w:r w:rsidRPr="00232BB3">
        <w:rPr>
          <w:lang w:val="ro-RO"/>
        </w:rPr>
        <w:t xml:space="preserve"> ,</w:t>
      </w:r>
      <w:proofErr w:type="gramEnd"/>
      <w:r w:rsidRPr="00232BB3">
        <w:rPr>
          <w:lang w:val="ro-RO"/>
        </w:rPr>
        <w:t xml:space="preserve"> din fondul forestier proprietatea Comunei Nocrich</w:t>
      </w:r>
      <w:r>
        <w:rPr>
          <w:lang w:val="ro-RO"/>
        </w:rPr>
        <w:t xml:space="preserve">, s-a aprobat </w:t>
      </w:r>
      <w:proofErr w:type="spellStart"/>
      <w:r>
        <w:rPr>
          <w:lang w:val="ro-RO"/>
        </w:rPr>
        <w:t>pretul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vanzare</w:t>
      </w:r>
      <w:proofErr w:type="spellEnd"/>
      <w:r>
        <w:rPr>
          <w:lang w:val="ro-RO"/>
        </w:rPr>
        <w:t xml:space="preserve"> pe mc, </w:t>
      </w:r>
      <w:proofErr w:type="spellStart"/>
      <w:r>
        <w:rPr>
          <w:lang w:val="ro-RO"/>
        </w:rPr>
        <w:t>catre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populatie</w:t>
      </w:r>
      <w:proofErr w:type="spellEnd"/>
      <w:r>
        <w:rPr>
          <w:lang w:val="ro-RO"/>
        </w:rPr>
        <w:t xml:space="preserve"> a materialului lemnos fasonat la drum auto, transportat in localitate si in platforma primara, preturi care nu mai pot fi valabile, materialul lemnos fiind obligatoriu a se valorifica in </w:t>
      </w:r>
      <w:proofErr w:type="spellStart"/>
      <w:r>
        <w:rPr>
          <w:lang w:val="ro-RO"/>
        </w:rPr>
        <w:t>conditiile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prevazute</w:t>
      </w:r>
      <w:proofErr w:type="spellEnd"/>
      <w:r>
        <w:rPr>
          <w:lang w:val="ro-RO"/>
        </w:rPr>
        <w:t xml:space="preserve"> de HG nr. 942/2015, motiv pentru care se impune abrogarea articolelor </w:t>
      </w:r>
      <w:proofErr w:type="spellStart"/>
      <w:r>
        <w:rPr>
          <w:lang w:val="ro-RO"/>
        </w:rPr>
        <w:t>mentionate</w:t>
      </w:r>
      <w:proofErr w:type="spellEnd"/>
      <w:r>
        <w:rPr>
          <w:lang w:val="ro-RO"/>
        </w:rPr>
        <w:t xml:space="preserve"> anterior din HCL nr. 32/2015.</w:t>
      </w:r>
    </w:p>
    <w:p w:rsidR="00620435" w:rsidRPr="00232BB3" w:rsidRDefault="00620435" w:rsidP="00620435">
      <w:pPr>
        <w:autoSpaceDE w:val="0"/>
        <w:autoSpaceDN w:val="0"/>
        <w:adjustRightInd w:val="0"/>
        <w:ind w:left="708"/>
        <w:jc w:val="both"/>
        <w:rPr>
          <w:rFonts w:eastAsiaTheme="minorHAnsi"/>
        </w:rPr>
      </w:pPr>
    </w:p>
    <w:p w:rsidR="00620435" w:rsidRPr="00232BB3" w:rsidRDefault="00620435" w:rsidP="00620435">
      <w:pPr>
        <w:pStyle w:val="Listparagraf"/>
        <w:autoSpaceDE w:val="0"/>
        <w:autoSpaceDN w:val="0"/>
        <w:adjustRightInd w:val="0"/>
        <w:ind w:left="1068"/>
        <w:rPr>
          <w:b/>
          <w:lang w:val="ro-RO"/>
        </w:rPr>
      </w:pPr>
      <w:r>
        <w:rPr>
          <w:b/>
          <w:lang w:val="ro-RO"/>
        </w:rPr>
        <w:t xml:space="preserve">                                          </w:t>
      </w:r>
      <w:r w:rsidRPr="00232BB3">
        <w:rPr>
          <w:b/>
          <w:lang w:val="ro-RO"/>
        </w:rPr>
        <w:t>SECRETAR</w:t>
      </w:r>
    </w:p>
    <w:p w:rsidR="00620435" w:rsidRPr="00232BB3" w:rsidRDefault="00620435" w:rsidP="00620435">
      <w:pPr>
        <w:jc w:val="center"/>
        <w:rPr>
          <w:lang w:val="ro-RO"/>
        </w:rPr>
      </w:pPr>
      <w:proofErr w:type="spellStart"/>
      <w:r>
        <w:rPr>
          <w:b/>
          <w:lang w:val="ro-RO"/>
        </w:rPr>
        <w:t>Tatoiu</w:t>
      </w:r>
      <w:proofErr w:type="spellEnd"/>
      <w:r>
        <w:rPr>
          <w:b/>
          <w:lang w:val="ro-RO"/>
        </w:rPr>
        <w:t xml:space="preserve"> Adela Maria</w:t>
      </w:r>
    </w:p>
    <w:p w:rsidR="004C4F3E" w:rsidRDefault="004C4F3E">
      <w:bookmarkStart w:id="0" w:name="_GoBack"/>
      <w:bookmarkEnd w:id="0"/>
    </w:p>
    <w:sectPr w:rsidR="004C4F3E" w:rsidSect="00AF7091">
      <w:pgSz w:w="12240" w:h="15840"/>
      <w:pgMar w:top="5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220C3"/>
    <w:multiLevelType w:val="hybridMultilevel"/>
    <w:tmpl w:val="676ABA10"/>
    <w:lvl w:ilvl="0" w:tplc="E2E4FA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B27"/>
    <w:rsid w:val="004C4F3E"/>
    <w:rsid w:val="00620435"/>
    <w:rsid w:val="008A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6C58EF-D0C8-4347-9638-B2F06D44D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20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2015-12-14T08:49:00Z</dcterms:created>
  <dcterms:modified xsi:type="dcterms:W3CDTF">2015-12-14T08:49:00Z</dcterms:modified>
</cp:coreProperties>
</file>